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8F" w:rsidRPr="004C008C" w:rsidRDefault="0049628F" w:rsidP="004C00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Pr</w:t>
      </w:r>
      <w:r w:rsidRPr="004C008C">
        <w:rPr>
          <w:rFonts w:ascii="Times New Roman" w:hAnsi="Times New Roman" w:cs="Times New Roman"/>
          <w:b/>
          <w:bCs/>
          <w:sz w:val="24"/>
          <w:szCs w:val="24"/>
          <w:lang w:val="en-US"/>
        </w:rPr>
        <w:t>Look</w:t>
      </w:r>
      <w:r w:rsidRPr="004C008C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4C008C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 w:rsidR="0015480B" w:rsidRPr="001548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5480B">
        <w:rPr>
          <w:rFonts w:ascii="Times New Roman" w:hAnsi="Times New Roman" w:cs="Times New Roman"/>
          <w:b/>
          <w:bCs/>
          <w:sz w:val="24"/>
          <w:szCs w:val="24"/>
          <w:lang w:val="en-US"/>
        </w:rPr>
        <w:t>exe</w:t>
      </w:r>
      <w:r w:rsidRPr="004C008C">
        <w:rPr>
          <w:rFonts w:ascii="Times New Roman" w:hAnsi="Times New Roman" w:cs="Times New Roman"/>
          <w:b/>
          <w:bCs/>
          <w:sz w:val="24"/>
          <w:szCs w:val="24"/>
        </w:rPr>
        <w:t>: инструкция пользователю</w:t>
      </w:r>
    </w:p>
    <w:p w:rsidR="0049628F" w:rsidRPr="00067116" w:rsidRDefault="006A107A" w:rsidP="006A10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49628F" w:rsidRPr="00452822">
        <w:rPr>
          <w:rFonts w:ascii="Times New Roman" w:hAnsi="Times New Roman" w:cs="Times New Roman"/>
          <w:b/>
          <w:bCs/>
          <w:sz w:val="24"/>
          <w:szCs w:val="24"/>
        </w:rPr>
        <w:t>Запуск программы и работа с деревом реакций</w:t>
      </w:r>
    </w:p>
    <w:p w:rsidR="0049628F" w:rsidRDefault="0049628F" w:rsidP="00497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запуска программы открывается главное окно</w:t>
      </w:r>
      <w:r w:rsidR="00067116">
        <w:rPr>
          <w:rFonts w:ascii="Times New Roman" w:hAnsi="Times New Roman" w:cs="Times New Roman"/>
          <w:sz w:val="24"/>
          <w:szCs w:val="24"/>
        </w:rPr>
        <w:t xml:space="preserve"> (рис.1)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7116" w:rsidRDefault="00D979ED" w:rsidP="00067116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D979ED">
        <w:rPr>
          <w:rFonts w:ascii="Times New Roman" w:hAnsi="Times New Roman" w:cs="Times New Roman"/>
          <w:color w:val="00B0F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5pt;height:323pt">
            <v:imagedata r:id="rId5" o:title=""/>
          </v:shape>
        </w:pict>
      </w:r>
    </w:p>
    <w:p w:rsidR="00067116" w:rsidRDefault="00067116" w:rsidP="00067116">
      <w:pPr>
        <w:jc w:val="center"/>
        <w:rPr>
          <w:rFonts w:ascii="Times New Roman" w:hAnsi="Times New Roman" w:cs="Times New Roman"/>
          <w:sz w:val="24"/>
          <w:szCs w:val="24"/>
        </w:rPr>
      </w:pPr>
      <w:r w:rsidRPr="00067116">
        <w:rPr>
          <w:rFonts w:ascii="Times New Roman" w:hAnsi="Times New Roman" w:cs="Times New Roman"/>
          <w:sz w:val="24"/>
          <w:szCs w:val="24"/>
        </w:rPr>
        <w:t>Рис.1.</w:t>
      </w:r>
    </w:p>
    <w:p w:rsidR="00067116" w:rsidRPr="00067116" w:rsidRDefault="00067116" w:rsidP="000671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Пункты меню главного окна «О программе» и «О Базе» позволяют получить информацию о текущей версии программы и о базе данных (рис. 2).</w:t>
      </w:r>
    </w:p>
    <w:p w:rsidR="0049628F" w:rsidRDefault="00D979ED">
      <w:pPr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sz w:val="24"/>
          <w:szCs w:val="24"/>
        </w:rPr>
        <w:pict>
          <v:shape id="_x0000_i1026" type="#_x0000_t75" style="width:437pt;height:139.5pt">
            <v:imagedata r:id="rId6" o:title=""/>
          </v:shape>
        </w:pict>
      </w:r>
    </w:p>
    <w:p w:rsidR="0049628F" w:rsidRDefault="0049628F" w:rsidP="004975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06711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просмотра базы данных следует нажать на кнопку «Читать базу».</w:t>
      </w:r>
    </w:p>
    <w:p w:rsidR="0049628F" w:rsidRDefault="0049628F">
      <w:pPr>
        <w:rPr>
          <w:rFonts w:ascii="Times New Roman" w:hAnsi="Times New Roman" w:cs="Times New Roman"/>
          <w:sz w:val="24"/>
          <w:szCs w:val="24"/>
        </w:rPr>
      </w:pPr>
    </w:p>
    <w:p w:rsidR="0049628F" w:rsidRDefault="00496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левой части окна отобразится дерево химических реакций, сгруппированных по количествам реактантов и продуктов</w:t>
      </w:r>
      <w:r w:rsidR="00CD345F">
        <w:rPr>
          <w:rFonts w:ascii="Times New Roman" w:hAnsi="Times New Roman" w:cs="Times New Roman"/>
          <w:sz w:val="24"/>
          <w:szCs w:val="24"/>
        </w:rPr>
        <w:t xml:space="preserve"> (рис.3)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9628F" w:rsidRDefault="00D979ED" w:rsidP="00412434">
      <w:pPr>
        <w:jc w:val="center"/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1" o:spid="_x0000_i1027" type="#_x0000_t75" style="width:63pt;height:103pt;visibility:visible">
            <v:imagedata r:id="rId7" o:title=""/>
          </v:shape>
        </w:pict>
      </w:r>
    </w:p>
    <w:p w:rsidR="0049628F" w:rsidRDefault="0049628F" w:rsidP="004124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="00CD345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 w:rsidP="004124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 число -</w:t>
      </w:r>
      <w:r w:rsidRPr="00412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 реактантов, второе -</w:t>
      </w:r>
      <w:r w:rsidRPr="00412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 продуктов.</w:t>
      </w:r>
    </w:p>
    <w:p w:rsidR="0049628F" w:rsidRPr="00693CCE" w:rsidRDefault="0049628F" w:rsidP="004124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Узлы дерева могут раскрываться и сворачиваться одинарным кликом  на   значках  «+» и </w:t>
      </w:r>
      <w:r w:rsidRPr="00693CCE">
        <w:rPr>
          <w:rFonts w:ascii="Times New Roman" w:hAnsi="Times New Roman" w:cs="Times New Roman"/>
          <w:color w:val="000000"/>
          <w:sz w:val="24"/>
          <w:szCs w:val="24"/>
        </w:rPr>
        <w:t>«-», соответственно</w:t>
      </w:r>
      <w:r w:rsidR="00CD345F">
        <w:rPr>
          <w:rFonts w:ascii="Times New Roman" w:hAnsi="Times New Roman" w:cs="Times New Roman"/>
          <w:color w:val="000000"/>
          <w:sz w:val="24"/>
          <w:szCs w:val="24"/>
        </w:rPr>
        <w:t xml:space="preserve"> (рис.4)</w:t>
      </w:r>
      <w:r w:rsidRPr="00693CC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9628F" w:rsidRDefault="00D979ED" w:rsidP="00452822">
      <w:pPr>
        <w:jc w:val="center"/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13" o:spid="_x0000_i1028" type="#_x0000_t75" style="width:228pt;height:2in;visibility:visible">
            <v:imagedata r:id="rId8" o:title=""/>
          </v:shape>
        </w:pict>
      </w:r>
    </w:p>
    <w:p w:rsidR="0049628F" w:rsidRDefault="0049628F" w:rsidP="004528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CD345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Узлам второго уровня приписаны формульные уравнения реакций.</w:t>
      </w:r>
    </w:p>
    <w:p w:rsidR="0049628F" w:rsidRDefault="0049628F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Двойным щелчком по узлу второго уровня открывается окно с данными о реакции</w:t>
      </w:r>
      <w:r w:rsidR="00CD345F">
        <w:rPr>
          <w:rFonts w:ascii="Times New Roman" w:hAnsi="Times New Roman" w:cs="Times New Roman"/>
          <w:sz w:val="24"/>
          <w:szCs w:val="24"/>
        </w:rPr>
        <w:t xml:space="preserve"> (рис. 5)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9628F" w:rsidRDefault="00D979ED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 w:rsidRPr="00D979ED">
        <w:rPr>
          <w:noProof/>
          <w:sz w:val="24"/>
          <w:szCs w:val="24"/>
          <w:lang w:eastAsia="ru-RU"/>
        </w:rPr>
        <w:pict>
          <v:shape id="_x0000_i1029" type="#_x0000_t75" style="width:461pt;height:332pt;visibility:visible">
            <v:imagedata r:id="rId9" o:title=""/>
          </v:shape>
        </w:pict>
      </w:r>
    </w:p>
    <w:p w:rsidR="006A107A" w:rsidRDefault="0049628F" w:rsidP="006A10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CD345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 w:rsidP="006A10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Увеличенное изображение структуры продукта реакции можно увидеть, если щелкнуть на соответствующей строке поля «Продукты», например</w:t>
      </w:r>
      <w:r w:rsidR="00CD345F">
        <w:rPr>
          <w:rFonts w:ascii="Times New Roman" w:hAnsi="Times New Roman" w:cs="Times New Roman"/>
          <w:sz w:val="24"/>
          <w:szCs w:val="24"/>
        </w:rPr>
        <w:t xml:space="preserve"> (рис. 6)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9628F" w:rsidRDefault="00D979ED" w:rsidP="006A107A">
      <w:pPr>
        <w:jc w:val="center"/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16" o:spid="_x0000_i1030" type="#_x0000_t75" style="width:336.5pt;height:285pt;visibility:visible">
            <v:imagedata r:id="rId10" o:title=""/>
          </v:shape>
        </w:pict>
      </w:r>
    </w:p>
    <w:p w:rsidR="0049628F" w:rsidRDefault="0049628F" w:rsidP="003C28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CD345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Дополнительную информацию о данной реакции можно получить, кликнув на строке </w:t>
      </w:r>
      <w:r w:rsidRPr="00E847B9">
        <w:rPr>
          <w:rFonts w:ascii="Times New Roman" w:hAnsi="Times New Roman" w:cs="Times New Roman"/>
          <w:color w:val="0000FF"/>
          <w:sz w:val="24"/>
          <w:szCs w:val="24"/>
          <w:u w:val="single"/>
        </w:rPr>
        <w:t>Дополнительно по стадиям</w:t>
      </w:r>
      <w:r w:rsidRPr="00E847B9">
        <w:rPr>
          <w:rFonts w:ascii="Times New Roman" w:hAnsi="Times New Roman" w:cs="Times New Roman"/>
          <w:color w:val="0000FF"/>
          <w:sz w:val="24"/>
          <w:szCs w:val="24"/>
        </w:rPr>
        <w:t>.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396CD3">
        <w:rPr>
          <w:rFonts w:ascii="Times New Roman" w:hAnsi="Times New Roman" w:cs="Times New Roman"/>
          <w:sz w:val="24"/>
          <w:szCs w:val="24"/>
        </w:rPr>
        <w:t>Откроется окно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107A">
        <w:rPr>
          <w:rFonts w:ascii="Times New Roman" w:hAnsi="Times New Roman" w:cs="Times New Roman"/>
          <w:sz w:val="24"/>
          <w:szCs w:val="24"/>
        </w:rPr>
        <w:t>(рис.7):</w:t>
      </w:r>
    </w:p>
    <w:p w:rsidR="0049628F" w:rsidRDefault="00D979ED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sz w:val="24"/>
          <w:szCs w:val="24"/>
        </w:rPr>
        <w:pict>
          <v:shape id="_x0000_i1031" type="#_x0000_t75" style="width:467.5pt;height:182pt">
            <v:imagedata r:id="rId11" o:title=""/>
          </v:shape>
        </w:pict>
      </w:r>
    </w:p>
    <w:p w:rsidR="0049628F" w:rsidRDefault="0049628F" w:rsidP="003C28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6A107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Здесь для каждой стадии приводятся данные о параметрах реакции (температура, время, давление) и поля для отображения ее участников (реактантов, растворителей, катализаторов, </w:t>
      </w:r>
      <w:r w:rsidRPr="006A1B53">
        <w:rPr>
          <w:rFonts w:ascii="Times New Roman" w:hAnsi="Times New Roman" w:cs="Times New Roman"/>
          <w:sz w:val="24"/>
          <w:szCs w:val="24"/>
        </w:rPr>
        <w:t>прочих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3CCE">
        <w:rPr>
          <w:rFonts w:ascii="Times New Roman" w:hAnsi="Times New Roman" w:cs="Times New Roman"/>
          <w:sz w:val="24"/>
          <w:szCs w:val="24"/>
        </w:rPr>
        <w:t>участников реакции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9628F" w:rsidRDefault="0049628F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данном примере на первой стадии все </w:t>
      </w:r>
      <w:r w:rsidRPr="00B8467A">
        <w:rPr>
          <w:rFonts w:ascii="Times New Roman" w:hAnsi="Times New Roman" w:cs="Times New Roman"/>
          <w:color w:val="000000"/>
          <w:sz w:val="24"/>
          <w:szCs w:val="24"/>
        </w:rPr>
        <w:t>поля</w:t>
      </w:r>
      <w:r>
        <w:rPr>
          <w:rFonts w:ascii="Times New Roman" w:hAnsi="Times New Roman" w:cs="Times New Roman"/>
          <w:sz w:val="24"/>
          <w:szCs w:val="24"/>
        </w:rPr>
        <w:t xml:space="preserve"> содержат по одному элементу. </w:t>
      </w:r>
    </w:p>
    <w:p w:rsidR="0049628F" w:rsidRDefault="0049628F" w:rsidP="004528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второй стадии поле реактантов содержит 4 элемента.Структуру участника реакции и его полное название можно увидеть, если выбрать соответствующий элемент поля</w:t>
      </w:r>
      <w:r w:rsidRPr="009E54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например, если выбрать второй элемент, то появится окно</w:t>
      </w:r>
      <w:r w:rsidR="006A107A">
        <w:rPr>
          <w:rFonts w:ascii="Times New Roman" w:hAnsi="Times New Roman" w:cs="Times New Roman"/>
          <w:sz w:val="24"/>
          <w:szCs w:val="24"/>
        </w:rPr>
        <w:t xml:space="preserve"> (рис.8)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9628F" w:rsidRDefault="00D979ED" w:rsidP="003C289D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i1032" type="#_x0000_t75" style="width:323pt;height:296pt">
            <v:imagedata r:id="rId12" o:title=""/>
          </v:shape>
        </w:pict>
      </w:r>
    </w:p>
    <w:p w:rsidR="0049628F" w:rsidRPr="00396CD3" w:rsidRDefault="0049628F" w:rsidP="003C28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6A107A">
        <w:rPr>
          <w:rFonts w:ascii="Times New Roman" w:hAnsi="Times New Roman" w:cs="Times New Roman"/>
          <w:sz w:val="24"/>
          <w:szCs w:val="24"/>
        </w:rPr>
        <w:t>8.</w:t>
      </w:r>
    </w:p>
    <w:p w:rsidR="0049628F" w:rsidRDefault="0049628F" w:rsidP="009F0E2D">
      <w:pPr>
        <w:jc w:val="both"/>
        <w:rPr>
          <w:rFonts w:ascii="Times New Roman" w:hAnsi="Times New Roman" w:cs="Times New Roman"/>
          <w:sz w:val="24"/>
          <w:szCs w:val="24"/>
        </w:rPr>
      </w:pPr>
      <w:r w:rsidRPr="003C289D">
        <w:rPr>
          <w:rFonts w:ascii="Times New Roman" w:hAnsi="Times New Roman" w:cs="Times New Roman"/>
          <w:sz w:val="24"/>
          <w:szCs w:val="24"/>
        </w:rPr>
        <w:t xml:space="preserve">В окне </w:t>
      </w:r>
      <w:r>
        <w:rPr>
          <w:rFonts w:ascii="Times New Roman" w:hAnsi="Times New Roman" w:cs="Times New Roman"/>
          <w:sz w:val="24"/>
          <w:szCs w:val="24"/>
        </w:rPr>
        <w:t xml:space="preserve">«Сведения о реакции» (рис. </w:t>
      </w:r>
      <w:r w:rsidR="006A10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справа внизу имеется строка </w:t>
      </w:r>
      <w:r w:rsidRPr="003C289D">
        <w:rPr>
          <w:rFonts w:ascii="Times New Roman" w:hAnsi="Times New Roman" w:cs="Times New Roman"/>
          <w:color w:val="0070C0"/>
          <w:sz w:val="24"/>
          <w:szCs w:val="24"/>
          <w:u w:val="single"/>
        </w:rPr>
        <w:t>Библиография.</w:t>
      </w:r>
      <w:r>
        <w:rPr>
          <w:rFonts w:ascii="Times New Roman" w:hAnsi="Times New Roman" w:cs="Times New Roman"/>
          <w:color w:val="0070C0"/>
          <w:sz w:val="24"/>
          <w:szCs w:val="24"/>
          <w:u w:val="single"/>
        </w:rPr>
        <w:t xml:space="preserve"> </w:t>
      </w:r>
      <w:r w:rsidRPr="001F723A">
        <w:rPr>
          <w:rFonts w:ascii="Times New Roman" w:hAnsi="Times New Roman" w:cs="Times New Roman"/>
          <w:sz w:val="24"/>
          <w:szCs w:val="24"/>
        </w:rPr>
        <w:t xml:space="preserve">Одинарный </w:t>
      </w:r>
      <w:r>
        <w:rPr>
          <w:rFonts w:ascii="Times New Roman" w:hAnsi="Times New Roman" w:cs="Times New Roman"/>
          <w:sz w:val="24"/>
          <w:szCs w:val="24"/>
        </w:rPr>
        <w:t xml:space="preserve">щелчок на этой строке открывает окно с библиографическими сведениями (рис. </w:t>
      </w:r>
      <w:r w:rsidR="006A107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9628F" w:rsidRDefault="0049628F" w:rsidP="009F0E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628F" w:rsidRDefault="00D979ED">
      <w:pPr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i1033" type="#_x0000_t75" style="width:463.5pt;height:165pt;visibility:visible">
            <v:imagedata r:id="rId13" o:title=""/>
          </v:shape>
        </w:pict>
      </w:r>
    </w:p>
    <w:p w:rsidR="0049628F" w:rsidRDefault="0049628F" w:rsidP="001F72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="006A107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>
      <w:pPr>
        <w:rPr>
          <w:rFonts w:ascii="Times New Roman" w:hAnsi="Times New Roman" w:cs="Times New Roman"/>
          <w:sz w:val="24"/>
          <w:szCs w:val="24"/>
        </w:rPr>
      </w:pPr>
      <w:r w:rsidRPr="0028785E">
        <w:rPr>
          <w:rFonts w:ascii="Times New Roman" w:hAnsi="Times New Roman" w:cs="Times New Roman"/>
          <w:sz w:val="24"/>
          <w:szCs w:val="24"/>
        </w:rPr>
        <w:t xml:space="preserve">Кнопка </w:t>
      </w:r>
      <w:r w:rsidR="00D979ED"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i1034" type="#_x0000_t75" style="width:27pt;height:28.5pt;visibility:visible">
            <v:imagedata r:id="rId14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предназначена для перехода в Электронный каталог ВИНИТИ РАН с запросом по </w:t>
      </w:r>
      <w:r>
        <w:rPr>
          <w:rFonts w:ascii="Times New Roman" w:hAnsi="Times New Roman" w:cs="Times New Roman"/>
          <w:sz w:val="24"/>
          <w:szCs w:val="24"/>
          <w:lang w:val="en-US"/>
        </w:rPr>
        <w:t>SID</w:t>
      </w:r>
      <w:r w:rsidRPr="0028785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в целях получения подробной библиографической информации по данной публикации. На рис. </w:t>
      </w:r>
      <w:r w:rsidR="006A107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показан результат поиска в Электронном каталоге. </w:t>
      </w:r>
    </w:p>
    <w:p w:rsidR="0049628F" w:rsidRDefault="00D979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979E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 id="_x0000_i1035" type="#_x0000_t75" style="width:460.5pt;height:303pt;visibility:visible">
            <v:imagedata r:id="rId15" o:title=""/>
          </v:shape>
        </w:pict>
      </w:r>
    </w:p>
    <w:p w:rsidR="0049628F" w:rsidRPr="0028785E" w:rsidRDefault="0049628F" w:rsidP="0028785E">
      <w:pPr>
        <w:jc w:val="center"/>
        <w:rPr>
          <w:rFonts w:ascii="Times New Roman" w:hAnsi="Times New Roman" w:cs="Times New Roman"/>
          <w:sz w:val="24"/>
          <w:szCs w:val="24"/>
        </w:rPr>
      </w:pPr>
      <w:r w:rsidRPr="0028785E">
        <w:rPr>
          <w:rFonts w:ascii="Times New Roman" w:hAnsi="Times New Roman" w:cs="Times New Roman"/>
          <w:sz w:val="24"/>
          <w:szCs w:val="24"/>
        </w:rPr>
        <w:t xml:space="preserve">Рис. </w:t>
      </w:r>
      <w:r w:rsidR="006A107A">
        <w:rPr>
          <w:rFonts w:ascii="Times New Roman" w:hAnsi="Times New Roman" w:cs="Times New Roman"/>
          <w:sz w:val="24"/>
          <w:szCs w:val="24"/>
        </w:rPr>
        <w:t>10</w:t>
      </w:r>
      <w:r w:rsidRPr="0028785E">
        <w:rPr>
          <w:rFonts w:ascii="Times New Roman" w:hAnsi="Times New Roman" w:cs="Times New Roman"/>
          <w:sz w:val="24"/>
          <w:szCs w:val="24"/>
        </w:rPr>
        <w:t>.</w:t>
      </w:r>
    </w:p>
    <w:p w:rsidR="006A107A" w:rsidRDefault="006A107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9628F" w:rsidRPr="00E847B9" w:rsidRDefault="006A107A">
      <w:pPr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9628F" w:rsidRPr="00AF5CD1">
        <w:rPr>
          <w:rFonts w:ascii="Times New Roman" w:hAnsi="Times New Roman" w:cs="Times New Roman"/>
          <w:b/>
          <w:bCs/>
          <w:sz w:val="24"/>
          <w:szCs w:val="24"/>
        </w:rPr>
        <w:t>.Формирование запросов и поиск</w:t>
      </w:r>
    </w:p>
    <w:p w:rsidR="0049628F" w:rsidRDefault="004962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правой части главного окна находятся управляющие элементы для создания запросов (рис. 1</w:t>
      </w:r>
      <w:r w:rsidR="006A10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49628F" w:rsidRDefault="0049628F" w:rsidP="00131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Выпадающий список «Число стадий » предназначен для поиска по числу стадий реакций. В данной версии программы этот запрос выполняется, если все остальные параметры поиска не заданы. </w:t>
      </w:r>
    </w:p>
    <w:p w:rsidR="0049628F" w:rsidRDefault="0049628F" w:rsidP="000E0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Выпадающие списки «Число реактантов » и «Число продуктов» позволяют задать число реактантов и/или число продуктов в результатах поиска. После из задания появляются редактируемые поля для записи молекулярных формул (фрагментов формул) и названий (фрагментов названий) реактантов и продуктов. Заполнение этих полей не является обязательным.  </w:t>
      </w:r>
    </w:p>
    <w:p w:rsidR="0049628F" w:rsidRDefault="00D979ED">
      <w:pPr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i1036" type="#_x0000_t75" style="width:468.5pt;height:249pt;visibility:visible">
            <v:imagedata r:id="rId16" o:title="" croptop="6473f"/>
          </v:shape>
        </w:pict>
      </w:r>
    </w:p>
    <w:p w:rsidR="0049628F" w:rsidRDefault="0049628F" w:rsidP="001F72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</w:t>
      </w:r>
      <w:r w:rsidR="006A10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628F" w:rsidRDefault="0049628F" w:rsidP="00DE7B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точное число реактантов и/или продуктов искомой реакции не известны или не интересуют пользователя, а важно найти реакции по заданным формулам или названиям, то нужно сделать двойной щелчок на элементах  «Число реактантов » и «Число продуктов». Тогда ниже появятся поля для записи формул и названий реактантов и продуктов в максимальных количествах для данной пользовательской базы, но не более 5. </w:t>
      </w:r>
    </w:p>
    <w:p w:rsidR="0049628F" w:rsidRDefault="0049628F" w:rsidP="00D96AAA">
      <w:pPr>
        <w:jc w:val="both"/>
        <w:rPr>
          <w:rFonts w:ascii="Times New Roman" w:hAnsi="Times New Roman" w:cs="Times New Roman"/>
          <w:sz w:val="24"/>
          <w:szCs w:val="24"/>
        </w:rPr>
      </w:pPr>
      <w:r w:rsidRPr="006A107A">
        <w:rPr>
          <w:rFonts w:ascii="Times New Roman" w:hAnsi="Times New Roman" w:cs="Times New Roman"/>
          <w:sz w:val="24"/>
          <w:szCs w:val="24"/>
        </w:rPr>
        <w:t>Кроме того, возможен поиск по Предметным характеристикам (ПХ). ПХ отражают аспекты изучения реакций, особенности проведения реакций, дополнительный данные об  участниках реакций</w:t>
      </w:r>
      <w:r>
        <w:rPr>
          <w:rFonts w:ascii="Times New Roman" w:hAnsi="Times New Roman" w:cs="Times New Roman"/>
          <w:sz w:val="24"/>
          <w:szCs w:val="24"/>
        </w:rPr>
        <w:t xml:space="preserve">  Для того чтобы задать поиск по предметным характеристикам реакций</w:t>
      </w:r>
      <w:r w:rsidRPr="00680BD1">
        <w:rPr>
          <w:rFonts w:ascii="Times New Roman" w:hAnsi="Times New Roman" w:cs="Times New Roman"/>
          <w:b/>
          <w:bCs/>
          <w:color w:val="FF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необходимо нажать на строчку </w:t>
      </w:r>
      <w:r w:rsidRPr="00E847B9">
        <w:rPr>
          <w:rFonts w:ascii="Times New Roman" w:hAnsi="Times New Roman" w:cs="Times New Roman"/>
          <w:color w:val="0000FF"/>
          <w:sz w:val="24"/>
          <w:szCs w:val="24"/>
          <w:u w:val="single"/>
        </w:rPr>
        <w:t>Предметные характеристики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96A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Откроется окно «Выбор предметных характеристик» (первоначально пустое). Если нажать на первый символ кода </w:t>
      </w:r>
      <w:r w:rsidRPr="006A107A">
        <w:rPr>
          <w:rFonts w:ascii="Times New Roman" w:hAnsi="Times New Roman" w:cs="Times New Roman"/>
          <w:sz w:val="24"/>
          <w:szCs w:val="24"/>
        </w:rPr>
        <w:t>ПХ</w:t>
      </w:r>
      <w:r>
        <w:rPr>
          <w:rFonts w:ascii="Times New Roman" w:hAnsi="Times New Roman" w:cs="Times New Roman"/>
          <w:sz w:val="24"/>
          <w:szCs w:val="24"/>
        </w:rPr>
        <w:t xml:space="preserve"> в нижней части окна (например, на 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),  то будет показан список предметных характеристик, в котором нужно будет отметить галочками те, которые интересуют пользователя (рис. 1</w:t>
      </w:r>
      <w:r w:rsidR="006A10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9628F" w:rsidRDefault="0049628F" w:rsidP="00421D11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9628F" w:rsidRDefault="00D979ED" w:rsidP="00421D11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979ED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i1037" type="#_x0000_t75" style="width:463.5pt;height:470pt">
            <v:imagedata r:id="rId17" o:title=""/>
          </v:shape>
        </w:pict>
      </w:r>
    </w:p>
    <w:p w:rsidR="0049628F" w:rsidRPr="006A107A" w:rsidRDefault="006A107A" w:rsidP="00421D11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A107A">
        <w:rPr>
          <w:rFonts w:ascii="Times New Roman" w:hAnsi="Times New Roman" w:cs="Times New Roman"/>
          <w:noProof/>
          <w:sz w:val="24"/>
          <w:szCs w:val="24"/>
          <w:lang w:eastAsia="ru-RU"/>
        </w:rPr>
        <w:t>Рис. 12.</w:t>
      </w:r>
    </w:p>
    <w:p w:rsidR="0049628F" w:rsidRPr="002701B4" w:rsidRDefault="0049628F" w:rsidP="00D96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этого нужно нажать кнопку «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>» - окно закроется, а в главном окне появится список выбранных  предметных характеристик для поиска (рис.1</w:t>
      </w:r>
      <w:r w:rsidR="00A674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9628F" w:rsidRDefault="00D979ED">
      <w:pPr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sz w:val="24"/>
          <w:szCs w:val="24"/>
        </w:rPr>
        <w:pict>
          <v:shape id="_x0000_i1038" type="#_x0000_t75" style="width:448pt;height:113.5pt" o:bordertopcolor="this" o:borderleftcolor="this" o:borderbottomcolor="this" o:borderrightcolor="this">
            <v:imagedata r:id="rId18" o:title="" cropbottom="9223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49628F" w:rsidRPr="004C5910" w:rsidRDefault="0049628F" w:rsidP="00421D11">
      <w:pPr>
        <w:jc w:val="center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</w:t>
      </w:r>
      <w:r w:rsidR="00A674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748B" w:rsidRPr="00A6748B" w:rsidRDefault="00A6748B" w:rsidP="00A67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Pr="00A6748B">
        <w:rPr>
          <w:rFonts w:ascii="Times New Roman" w:hAnsi="Times New Roman" w:cs="Times New Roman"/>
          <w:bCs/>
          <w:iCs/>
          <w:sz w:val="24"/>
          <w:szCs w:val="24"/>
        </w:rPr>
        <w:t xml:space="preserve">езультат поиска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будет </w:t>
      </w:r>
      <w:r w:rsidRPr="00A6748B">
        <w:rPr>
          <w:rFonts w:ascii="Times New Roman" w:hAnsi="Times New Roman" w:cs="Times New Roman"/>
          <w:bCs/>
          <w:iCs/>
          <w:sz w:val="24"/>
          <w:szCs w:val="24"/>
        </w:rPr>
        <w:t>содерж</w:t>
      </w:r>
      <w:r>
        <w:rPr>
          <w:rFonts w:ascii="Times New Roman" w:hAnsi="Times New Roman" w:cs="Times New Roman"/>
          <w:bCs/>
          <w:iCs/>
          <w:sz w:val="24"/>
          <w:szCs w:val="24"/>
        </w:rPr>
        <w:t>ать</w:t>
      </w:r>
      <w:r w:rsidRPr="00A6748B">
        <w:rPr>
          <w:rFonts w:ascii="Times New Roman" w:hAnsi="Times New Roman" w:cs="Times New Roman"/>
          <w:bCs/>
          <w:iCs/>
          <w:sz w:val="24"/>
          <w:szCs w:val="24"/>
        </w:rPr>
        <w:t xml:space="preserve"> реакции, имеющие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хотя бы одну </w:t>
      </w:r>
      <w:r w:rsidRPr="00A6748B">
        <w:rPr>
          <w:rFonts w:ascii="Times New Roman" w:hAnsi="Times New Roman" w:cs="Times New Roman"/>
          <w:bCs/>
          <w:iCs/>
          <w:sz w:val="24"/>
          <w:szCs w:val="24"/>
        </w:rPr>
        <w:t>из этих характеристик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A6748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34629" w:rsidRDefault="0049628F" w:rsidP="000E0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все запросы сформированы, необходимо нажать кнопку «Поиск». Будет выдано сообщение о количестве найденных реакций, а в левой части главного окна отобразится дерево, узлы которого будут соответствовать данным только о найденных реакциях. Если по данному запросу ничего не найдется, то  поле, содержащее дерево</w:t>
      </w:r>
      <w:r w:rsidRPr="002368B9">
        <w:rPr>
          <w:rFonts w:ascii="Times New Roman" w:hAnsi="Times New Roman" w:cs="Times New Roman"/>
          <w:b/>
          <w:bCs/>
          <w:color w:val="FF00FF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будет пустым. Сведения о найденных реакциях можно получать двойным щелчком по узлам второго уровня, как это было указано выше в п.2. </w:t>
      </w:r>
    </w:p>
    <w:p w:rsidR="00934629" w:rsidRDefault="00934629" w:rsidP="000E0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для запроса по предметным характеристикам (рис 13) один из результатов поиска показан на рис. 14:</w:t>
      </w:r>
    </w:p>
    <w:p w:rsidR="00934629" w:rsidRDefault="00D979ED" w:rsidP="000E0AFF">
      <w:pPr>
        <w:jc w:val="both"/>
        <w:rPr>
          <w:rFonts w:ascii="Times New Roman" w:hAnsi="Times New Roman" w:cs="Times New Roman"/>
          <w:sz w:val="24"/>
          <w:szCs w:val="24"/>
        </w:rPr>
      </w:pPr>
      <w:r w:rsidRPr="00D979ED">
        <w:rPr>
          <w:rFonts w:ascii="Times New Roman" w:hAnsi="Times New Roman" w:cs="Times New Roman"/>
          <w:sz w:val="24"/>
          <w:szCs w:val="24"/>
        </w:rPr>
        <w:pict>
          <v:shape id="_x0000_i1039" type="#_x0000_t75" style="width:467pt;height:337.5pt">
            <v:imagedata r:id="rId19" o:title=""/>
          </v:shape>
        </w:pict>
      </w:r>
    </w:p>
    <w:p w:rsidR="00934629" w:rsidRDefault="00934629" w:rsidP="009346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14.</w:t>
      </w:r>
    </w:p>
    <w:p w:rsidR="00934629" w:rsidRPr="00934629" w:rsidRDefault="00934629" w:rsidP="009346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 «Предметные характеристики» </w:t>
      </w:r>
      <w:r w:rsidR="00CB548D">
        <w:rPr>
          <w:rFonts w:ascii="Times New Roman" w:hAnsi="Times New Roman" w:cs="Times New Roman"/>
          <w:sz w:val="24"/>
          <w:szCs w:val="24"/>
        </w:rPr>
        <w:t xml:space="preserve">найденной реакции </w:t>
      </w:r>
      <w:r>
        <w:rPr>
          <w:rFonts w:ascii="Times New Roman" w:hAnsi="Times New Roman" w:cs="Times New Roman"/>
          <w:sz w:val="24"/>
          <w:szCs w:val="24"/>
        </w:rPr>
        <w:t xml:space="preserve">содержит ПХ </w:t>
      </w:r>
      <w:r w:rsidRPr="00CB548D">
        <w:rPr>
          <w:rFonts w:ascii="Times New Roman" w:hAnsi="Times New Roman" w:cs="Times New Roman"/>
          <w:sz w:val="24"/>
          <w:szCs w:val="24"/>
          <w:lang w:val="en-US"/>
        </w:rPr>
        <w:t>ZAAE</w:t>
      </w:r>
      <w:r w:rsidRPr="00CB548D">
        <w:rPr>
          <w:rFonts w:ascii="Times New Roman" w:hAnsi="Times New Roman" w:cs="Times New Roman"/>
          <w:sz w:val="24"/>
          <w:szCs w:val="24"/>
        </w:rPr>
        <w:t xml:space="preserve"> Специальная подготовка реактанта к реакции</w:t>
      </w:r>
      <w:r>
        <w:rPr>
          <w:rFonts w:ascii="Times New Roman" w:hAnsi="Times New Roman" w:cs="Times New Roman"/>
          <w:sz w:val="24"/>
          <w:szCs w:val="24"/>
        </w:rPr>
        <w:t xml:space="preserve">. После знака </w:t>
      </w:r>
      <w:r w:rsidRPr="00CB548D">
        <w:rPr>
          <w:rFonts w:ascii="Times New Roman" w:hAnsi="Times New Roman" w:cs="Times New Roman"/>
          <w:sz w:val="24"/>
          <w:szCs w:val="24"/>
        </w:rPr>
        <w:t xml:space="preserve">$ </w:t>
      </w:r>
      <w:r>
        <w:rPr>
          <w:rFonts w:ascii="Times New Roman" w:hAnsi="Times New Roman" w:cs="Times New Roman"/>
          <w:sz w:val="24"/>
          <w:szCs w:val="24"/>
        </w:rPr>
        <w:t>приводится комментарий на языке оригинала статьи.</w:t>
      </w:r>
    </w:p>
    <w:p w:rsidR="0049628F" w:rsidRDefault="0049628F" w:rsidP="000E0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Кнопка «</w:t>
      </w:r>
      <w:r>
        <w:rPr>
          <w:rFonts w:ascii="Times New Roman" w:hAnsi="Times New Roman" w:cs="Times New Roman"/>
          <w:sz w:val="24"/>
          <w:szCs w:val="24"/>
          <w:lang w:val="en-US"/>
        </w:rPr>
        <w:t>Reset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F5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главного окна служит для сброса результатов поиска и повторной загрузки базы реакций.  </w:t>
      </w:r>
    </w:p>
    <w:sectPr w:rsidR="0049628F" w:rsidSect="00B3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F570B"/>
    <w:multiLevelType w:val="hybridMultilevel"/>
    <w:tmpl w:val="BFF821E0"/>
    <w:lvl w:ilvl="0" w:tplc="F11C6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32EB9"/>
    <w:multiLevelType w:val="hybridMultilevel"/>
    <w:tmpl w:val="6E22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08C"/>
    <w:rsid w:val="00067116"/>
    <w:rsid w:val="00090BE1"/>
    <w:rsid w:val="000E0AFF"/>
    <w:rsid w:val="000E5A38"/>
    <w:rsid w:val="000F2195"/>
    <w:rsid w:val="000F3C8B"/>
    <w:rsid w:val="000F5D54"/>
    <w:rsid w:val="00131F60"/>
    <w:rsid w:val="00141A5C"/>
    <w:rsid w:val="0014737B"/>
    <w:rsid w:val="0015480B"/>
    <w:rsid w:val="0017476D"/>
    <w:rsid w:val="00176DA9"/>
    <w:rsid w:val="001953A3"/>
    <w:rsid w:val="001A19AC"/>
    <w:rsid w:val="001B1DC4"/>
    <w:rsid w:val="001D13C8"/>
    <w:rsid w:val="001F1DAD"/>
    <w:rsid w:val="001F723A"/>
    <w:rsid w:val="002368B9"/>
    <w:rsid w:val="00262D38"/>
    <w:rsid w:val="002701B4"/>
    <w:rsid w:val="00285909"/>
    <w:rsid w:val="0028785E"/>
    <w:rsid w:val="002A2F38"/>
    <w:rsid w:val="002B68B6"/>
    <w:rsid w:val="002F7A18"/>
    <w:rsid w:val="00313DD3"/>
    <w:rsid w:val="00321CB2"/>
    <w:rsid w:val="003424D3"/>
    <w:rsid w:val="00373BA1"/>
    <w:rsid w:val="00396CD3"/>
    <w:rsid w:val="003B5915"/>
    <w:rsid w:val="003C289D"/>
    <w:rsid w:val="003C7882"/>
    <w:rsid w:val="003E3B4E"/>
    <w:rsid w:val="003F6297"/>
    <w:rsid w:val="00412434"/>
    <w:rsid w:val="0041790F"/>
    <w:rsid w:val="00417A6E"/>
    <w:rsid w:val="00421D11"/>
    <w:rsid w:val="00430B46"/>
    <w:rsid w:val="00452822"/>
    <w:rsid w:val="004536DE"/>
    <w:rsid w:val="00492676"/>
    <w:rsid w:val="0049628F"/>
    <w:rsid w:val="0049750A"/>
    <w:rsid w:val="00497A50"/>
    <w:rsid w:val="004A4555"/>
    <w:rsid w:val="004B0C2F"/>
    <w:rsid w:val="004C008C"/>
    <w:rsid w:val="004C5910"/>
    <w:rsid w:val="004D39FE"/>
    <w:rsid w:val="004E1ED2"/>
    <w:rsid w:val="004F013E"/>
    <w:rsid w:val="004F082E"/>
    <w:rsid w:val="004F5A0D"/>
    <w:rsid w:val="0051396A"/>
    <w:rsid w:val="005328AD"/>
    <w:rsid w:val="005404BD"/>
    <w:rsid w:val="005569BF"/>
    <w:rsid w:val="00567D82"/>
    <w:rsid w:val="00580ED5"/>
    <w:rsid w:val="005878DC"/>
    <w:rsid w:val="005978E2"/>
    <w:rsid w:val="005C47A8"/>
    <w:rsid w:val="005F47B2"/>
    <w:rsid w:val="005F6E60"/>
    <w:rsid w:val="006039B4"/>
    <w:rsid w:val="00650792"/>
    <w:rsid w:val="00660828"/>
    <w:rsid w:val="0066612F"/>
    <w:rsid w:val="00680BD1"/>
    <w:rsid w:val="00693CCE"/>
    <w:rsid w:val="006A107A"/>
    <w:rsid w:val="006A1944"/>
    <w:rsid w:val="006A1B53"/>
    <w:rsid w:val="00724A1F"/>
    <w:rsid w:val="00724E0A"/>
    <w:rsid w:val="00746B24"/>
    <w:rsid w:val="007B26C6"/>
    <w:rsid w:val="007F5EC7"/>
    <w:rsid w:val="00810203"/>
    <w:rsid w:val="008106ED"/>
    <w:rsid w:val="008244B0"/>
    <w:rsid w:val="00827199"/>
    <w:rsid w:val="0084593C"/>
    <w:rsid w:val="00847C5B"/>
    <w:rsid w:val="008A35C2"/>
    <w:rsid w:val="008A493F"/>
    <w:rsid w:val="00914952"/>
    <w:rsid w:val="00934629"/>
    <w:rsid w:val="009404A7"/>
    <w:rsid w:val="00944F0A"/>
    <w:rsid w:val="00951BB5"/>
    <w:rsid w:val="00972E5B"/>
    <w:rsid w:val="00976382"/>
    <w:rsid w:val="009A5365"/>
    <w:rsid w:val="009A539D"/>
    <w:rsid w:val="009D2379"/>
    <w:rsid w:val="009E064D"/>
    <w:rsid w:val="009E5438"/>
    <w:rsid w:val="009F0E2D"/>
    <w:rsid w:val="00A02B3C"/>
    <w:rsid w:val="00A07C93"/>
    <w:rsid w:val="00A6748B"/>
    <w:rsid w:val="00AA2B44"/>
    <w:rsid w:val="00AF5CD1"/>
    <w:rsid w:val="00B04B23"/>
    <w:rsid w:val="00B31BF0"/>
    <w:rsid w:val="00B371EF"/>
    <w:rsid w:val="00B8467A"/>
    <w:rsid w:val="00BA7F39"/>
    <w:rsid w:val="00BC170A"/>
    <w:rsid w:val="00BD52FF"/>
    <w:rsid w:val="00BD5739"/>
    <w:rsid w:val="00BD7E65"/>
    <w:rsid w:val="00C070BD"/>
    <w:rsid w:val="00C653EE"/>
    <w:rsid w:val="00C66CCA"/>
    <w:rsid w:val="00C72880"/>
    <w:rsid w:val="00C7435A"/>
    <w:rsid w:val="00C94AD2"/>
    <w:rsid w:val="00CB548D"/>
    <w:rsid w:val="00CC0F7C"/>
    <w:rsid w:val="00CD345F"/>
    <w:rsid w:val="00CE1E1B"/>
    <w:rsid w:val="00D0079B"/>
    <w:rsid w:val="00D07017"/>
    <w:rsid w:val="00D6481F"/>
    <w:rsid w:val="00D85048"/>
    <w:rsid w:val="00D96AAA"/>
    <w:rsid w:val="00D979ED"/>
    <w:rsid w:val="00DB1091"/>
    <w:rsid w:val="00DC0E90"/>
    <w:rsid w:val="00DC18BF"/>
    <w:rsid w:val="00DE2C7F"/>
    <w:rsid w:val="00DE7BBA"/>
    <w:rsid w:val="00DF5FDA"/>
    <w:rsid w:val="00E30D62"/>
    <w:rsid w:val="00E402A0"/>
    <w:rsid w:val="00E42C05"/>
    <w:rsid w:val="00E66BD5"/>
    <w:rsid w:val="00E823DD"/>
    <w:rsid w:val="00E847B9"/>
    <w:rsid w:val="00E909C5"/>
    <w:rsid w:val="00EA460D"/>
    <w:rsid w:val="00EB022C"/>
    <w:rsid w:val="00EC51DF"/>
    <w:rsid w:val="00EF31E9"/>
    <w:rsid w:val="00F15A22"/>
    <w:rsid w:val="00F315A1"/>
    <w:rsid w:val="00F355D2"/>
    <w:rsid w:val="00F45CA7"/>
    <w:rsid w:val="00F565FB"/>
    <w:rsid w:val="00F65F9F"/>
    <w:rsid w:val="00F929F9"/>
    <w:rsid w:val="00FA7459"/>
    <w:rsid w:val="00FC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F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12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124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62D3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8</Pages>
  <Words>654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VINITI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Bessonov</dc:creator>
  <cp:keywords/>
  <dc:description/>
  <cp:lastModifiedBy>Bessonov</cp:lastModifiedBy>
  <cp:revision>75</cp:revision>
  <dcterms:created xsi:type="dcterms:W3CDTF">2020-08-06T09:59:00Z</dcterms:created>
  <dcterms:modified xsi:type="dcterms:W3CDTF">2024-05-20T15:00:00Z</dcterms:modified>
</cp:coreProperties>
</file>